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4B3E288B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5067E3">
        <w:rPr>
          <w:bCs/>
          <w:color w:val="0000CC"/>
          <w:sz w:val="28"/>
          <w:szCs w:val="28"/>
        </w:rPr>
        <w:t>6</w:t>
      </w:r>
      <w:r w:rsidR="00A02164">
        <w:rPr>
          <w:bCs/>
          <w:color w:val="0000CC"/>
          <w:sz w:val="28"/>
          <w:szCs w:val="28"/>
        </w:rPr>
        <w:t>13</w:t>
      </w:r>
      <w:r w:rsidR="008E50C1">
        <w:rPr>
          <w:bCs/>
          <w:color w:val="0000CC"/>
          <w:sz w:val="28"/>
          <w:szCs w:val="28"/>
        </w:rPr>
        <w:t>-2610/202</w:t>
      </w:r>
      <w:r w:rsidR="005067E3">
        <w:rPr>
          <w:bCs/>
          <w:color w:val="0000CC"/>
          <w:sz w:val="28"/>
          <w:szCs w:val="28"/>
        </w:rPr>
        <w:t>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39E5D18B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02 мая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2B13319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464DC2" w:rsidRPr="007C7C7B" w:rsidP="007C7C7B" w14:paraId="35DF3006" w14:textId="5156163E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A02164">
        <w:rPr>
          <w:sz w:val="28"/>
          <w:szCs w:val="28"/>
        </w:rPr>
        <w:t>Логуш</w:t>
      </w:r>
      <w:r w:rsidR="00A02164">
        <w:rPr>
          <w:sz w:val="28"/>
          <w:szCs w:val="28"/>
        </w:rPr>
        <w:t xml:space="preserve"> Ирины Александровны</w:t>
      </w:r>
      <w:r w:rsidR="00F7251F">
        <w:rPr>
          <w:sz w:val="28"/>
          <w:szCs w:val="28"/>
        </w:rPr>
        <w:t xml:space="preserve">, родившейся </w:t>
      </w:r>
      <w:r w:rsidR="000E4FF7">
        <w:rPr>
          <w:sz w:val="28"/>
          <w:szCs w:val="28"/>
        </w:rPr>
        <w:t>****</w:t>
      </w:r>
      <w:r w:rsidR="00F7251F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</w:t>
      </w:r>
      <w:r w:rsidR="00653FD6">
        <w:rPr>
          <w:sz w:val="28"/>
          <w:szCs w:val="28"/>
        </w:rPr>
        <w:t>,</w:t>
      </w:r>
    </w:p>
    <w:p w:rsidR="00A02164" w:rsidP="005609F0" w14:paraId="14425D39" w14:textId="77777777">
      <w:pPr>
        <w:ind w:firstLine="567"/>
        <w:jc w:val="center"/>
        <w:rPr>
          <w:sz w:val="28"/>
          <w:szCs w:val="28"/>
        </w:rPr>
      </w:pPr>
    </w:p>
    <w:p w:rsidR="00653FD6" w:rsidP="005609F0" w14:paraId="4E423590" w14:textId="0CB4EF0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103B32" w:rsidP="005609F0" w14:paraId="0DEC6B54" w14:textId="77777777">
      <w:pPr>
        <w:ind w:firstLine="567"/>
        <w:jc w:val="center"/>
        <w:rPr>
          <w:sz w:val="28"/>
          <w:szCs w:val="28"/>
        </w:rPr>
      </w:pPr>
    </w:p>
    <w:p w:rsidR="0026735D" w:rsidP="0026735D" w14:paraId="19B16E4C" w14:textId="53D818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4F62B9">
        <w:rPr>
          <w:sz w:val="28"/>
          <w:szCs w:val="28"/>
        </w:rPr>
        <w:t>26.</w:t>
      </w:r>
      <w:r w:rsidR="005067E3">
        <w:rPr>
          <w:sz w:val="28"/>
          <w:szCs w:val="28"/>
        </w:rPr>
        <w:t>10</w:t>
      </w:r>
      <w:r w:rsidR="00C8627F">
        <w:rPr>
          <w:sz w:val="28"/>
          <w:szCs w:val="28"/>
        </w:rPr>
        <w:t xml:space="preserve">.2023 </w:t>
      </w:r>
      <w:r>
        <w:rPr>
          <w:sz w:val="28"/>
          <w:szCs w:val="28"/>
        </w:rPr>
        <w:t>года от налогоплательщика</w:t>
      </w:r>
      <w:r w:rsidR="009766CB">
        <w:rPr>
          <w:sz w:val="28"/>
          <w:szCs w:val="28"/>
        </w:rPr>
        <w:t xml:space="preserve"> </w:t>
      </w:r>
      <w:r w:rsidR="00A02164">
        <w:rPr>
          <w:sz w:val="28"/>
          <w:szCs w:val="28"/>
        </w:rPr>
        <w:t xml:space="preserve">ООО </w:t>
      </w:r>
      <w:r w:rsidR="000E4FF7">
        <w:rPr>
          <w:sz w:val="28"/>
          <w:szCs w:val="28"/>
        </w:rPr>
        <w:t>****</w:t>
      </w:r>
      <w:r w:rsidR="00F7251F">
        <w:rPr>
          <w:color w:val="000099"/>
          <w:sz w:val="28"/>
          <w:szCs w:val="28"/>
        </w:rPr>
        <w:t>»</w:t>
      </w:r>
      <w:r w:rsidR="00F7251F">
        <w:rPr>
          <w:sz w:val="28"/>
          <w:szCs w:val="28"/>
        </w:rPr>
        <w:t xml:space="preserve"> (ИНН </w:t>
      </w:r>
      <w:r w:rsidR="000E4FF7">
        <w:rPr>
          <w:sz w:val="28"/>
          <w:szCs w:val="28"/>
        </w:rPr>
        <w:t>******</w:t>
      </w:r>
      <w:r>
        <w:rPr>
          <w:sz w:val="28"/>
          <w:szCs w:val="28"/>
        </w:rPr>
        <w:t xml:space="preserve">) </w:t>
      </w:r>
      <w:r w:rsidR="00A5340F">
        <w:rPr>
          <w:sz w:val="28"/>
          <w:szCs w:val="28"/>
        </w:rPr>
        <w:t xml:space="preserve">расчет по страховым взносам за </w:t>
      </w:r>
      <w:r w:rsidR="005067E3">
        <w:rPr>
          <w:sz w:val="28"/>
          <w:szCs w:val="28"/>
        </w:rPr>
        <w:t>9</w:t>
      </w:r>
      <w:r w:rsidR="00A5340F">
        <w:rPr>
          <w:sz w:val="28"/>
          <w:szCs w:val="28"/>
        </w:rPr>
        <w:t xml:space="preserve"> месяц</w:t>
      </w:r>
      <w:r w:rsidR="004B0A72">
        <w:rPr>
          <w:sz w:val="28"/>
          <w:szCs w:val="28"/>
        </w:rPr>
        <w:t>ев</w:t>
      </w:r>
      <w:r w:rsidR="00F7251F">
        <w:rPr>
          <w:sz w:val="28"/>
          <w:szCs w:val="28"/>
        </w:rPr>
        <w:t xml:space="preserve"> </w:t>
      </w:r>
      <w:r w:rsidR="00A5340F">
        <w:rPr>
          <w:sz w:val="28"/>
          <w:szCs w:val="28"/>
        </w:rPr>
        <w:t xml:space="preserve">2023 года не поступал. Установленный законодательством о налогах и сборах срок предоставления расчета по страховым взносам за </w:t>
      </w:r>
      <w:r w:rsidR="005067E3">
        <w:rPr>
          <w:sz w:val="28"/>
          <w:szCs w:val="28"/>
        </w:rPr>
        <w:t>9</w:t>
      </w:r>
      <w:r w:rsidR="00A5340F">
        <w:rPr>
          <w:sz w:val="28"/>
          <w:szCs w:val="28"/>
        </w:rPr>
        <w:t xml:space="preserve"> месяц</w:t>
      </w:r>
      <w:r w:rsidR="004B0A72">
        <w:rPr>
          <w:sz w:val="28"/>
          <w:szCs w:val="28"/>
        </w:rPr>
        <w:t>ев</w:t>
      </w:r>
      <w:r w:rsidR="00F7251F">
        <w:rPr>
          <w:sz w:val="28"/>
          <w:szCs w:val="28"/>
        </w:rPr>
        <w:t xml:space="preserve"> </w:t>
      </w:r>
      <w:r w:rsidR="00A5340F">
        <w:rPr>
          <w:sz w:val="28"/>
          <w:szCs w:val="28"/>
        </w:rPr>
        <w:t xml:space="preserve">2023 года – не позднее </w:t>
      </w:r>
      <w:r w:rsidR="004F62B9">
        <w:rPr>
          <w:sz w:val="28"/>
          <w:szCs w:val="28"/>
        </w:rPr>
        <w:t>25.</w:t>
      </w:r>
      <w:r w:rsidR="005067E3">
        <w:rPr>
          <w:sz w:val="28"/>
          <w:szCs w:val="28"/>
        </w:rPr>
        <w:t>10</w:t>
      </w:r>
      <w:r w:rsidR="00A5340F">
        <w:rPr>
          <w:sz w:val="28"/>
          <w:szCs w:val="28"/>
        </w:rPr>
        <w:t>.2023 года</w:t>
      </w:r>
      <w:r w:rsidR="005067E3">
        <w:rPr>
          <w:sz w:val="28"/>
          <w:szCs w:val="28"/>
        </w:rPr>
        <w:t>. Расчет по страховым взносам за 9 месяцев</w:t>
      </w:r>
      <w:r w:rsidR="00103B32">
        <w:rPr>
          <w:sz w:val="28"/>
          <w:szCs w:val="28"/>
        </w:rPr>
        <w:t xml:space="preserve"> </w:t>
      </w:r>
      <w:r w:rsidR="005067E3">
        <w:rPr>
          <w:sz w:val="28"/>
          <w:szCs w:val="28"/>
        </w:rPr>
        <w:t>2023 года представлен несвоевременно</w:t>
      </w:r>
      <w:r w:rsidR="00103B32">
        <w:rPr>
          <w:sz w:val="28"/>
          <w:szCs w:val="28"/>
        </w:rPr>
        <w:t xml:space="preserve"> </w:t>
      </w:r>
      <w:r w:rsidR="005067E3">
        <w:rPr>
          <w:sz w:val="28"/>
          <w:szCs w:val="28"/>
        </w:rPr>
        <w:t>– 1</w:t>
      </w:r>
      <w:r w:rsidR="00A02164">
        <w:rPr>
          <w:sz w:val="28"/>
          <w:szCs w:val="28"/>
        </w:rPr>
        <w:t>3.</w:t>
      </w:r>
      <w:r w:rsidR="005067E3">
        <w:rPr>
          <w:sz w:val="28"/>
          <w:szCs w:val="28"/>
        </w:rPr>
        <w:t xml:space="preserve">11.2023 года, </w:t>
      </w:r>
      <w:r w:rsidR="00A5340F">
        <w:rPr>
          <w:sz w:val="28"/>
          <w:szCs w:val="28"/>
        </w:rPr>
        <w:t xml:space="preserve">в результате чего нарушены </w:t>
      </w:r>
      <w:r w:rsidR="00A5340F">
        <w:rPr>
          <w:sz w:val="28"/>
          <w:szCs w:val="28"/>
        </w:rPr>
        <w:t>п.п</w:t>
      </w:r>
      <w:r w:rsidR="00A5340F">
        <w:rPr>
          <w:sz w:val="28"/>
          <w:szCs w:val="28"/>
        </w:rPr>
        <w:t xml:space="preserve">. 4 п.1 ст. 23, п. 7 ст. 431 НК РФ.    </w:t>
      </w:r>
    </w:p>
    <w:p w:rsidR="00F7251F" w:rsidRPr="001D6321" w:rsidP="00F7251F" w14:paraId="43E93A77" w14:textId="5EBC63AB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00"/>
          <w:sz w:val="28"/>
          <w:szCs w:val="28"/>
        </w:rPr>
        <w:t>Логуш</w:t>
      </w:r>
      <w:r>
        <w:rPr>
          <w:color w:val="000000"/>
          <w:sz w:val="28"/>
          <w:szCs w:val="28"/>
        </w:rPr>
        <w:t xml:space="preserve"> И.А</w:t>
      </w:r>
      <w:r>
        <w:rPr>
          <w:color w:val="000099"/>
          <w:sz w:val="28"/>
          <w:szCs w:val="28"/>
        </w:rPr>
        <w:t>.,</w:t>
      </w:r>
      <w:r w:rsidRPr="00C63979">
        <w:rPr>
          <w:color w:val="000099"/>
          <w:sz w:val="28"/>
          <w:szCs w:val="28"/>
        </w:rPr>
        <w:t xml:space="preserve">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ая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ась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</w:t>
      </w:r>
      <w:r>
        <w:rPr>
          <w:color w:val="000099"/>
          <w:spacing w:val="3"/>
          <w:sz w:val="28"/>
          <w:szCs w:val="28"/>
        </w:rPr>
        <w:t>а</w:t>
      </w:r>
      <w:r w:rsidRPr="003903E7">
        <w:rPr>
          <w:color w:val="000099"/>
          <w:spacing w:val="3"/>
          <w:sz w:val="28"/>
          <w:szCs w:val="28"/>
        </w:rPr>
        <w:t>. Мировой судья</w:t>
      </w:r>
      <w:r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ё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174E05" w:rsidP="00F7251F" w14:paraId="41E12C74" w14:textId="75C114B1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A02164">
        <w:rPr>
          <w:color w:val="000000"/>
          <w:sz w:val="28"/>
          <w:szCs w:val="28"/>
        </w:rPr>
        <w:t>Логуш</w:t>
      </w:r>
      <w:r w:rsidR="00A02164">
        <w:rPr>
          <w:color w:val="000000"/>
          <w:sz w:val="28"/>
          <w:szCs w:val="28"/>
        </w:rPr>
        <w:t xml:space="preserve"> И.А</w:t>
      </w:r>
      <w:r>
        <w:rPr>
          <w:color w:val="000099"/>
          <w:sz w:val="28"/>
          <w:szCs w:val="28"/>
        </w:rPr>
        <w:t>.</w:t>
      </w:r>
      <w:r w:rsidRPr="00813136">
        <w:rPr>
          <w:sz w:val="28"/>
          <w:szCs w:val="28"/>
        </w:rPr>
        <w:t xml:space="preserve"> </w:t>
      </w:r>
      <w:r w:rsidRPr="00813136" w:rsidR="007C2D56">
        <w:rPr>
          <w:sz w:val="28"/>
          <w:szCs w:val="28"/>
        </w:rPr>
        <w:t>в совершении правонарушения</w:t>
      </w:r>
      <w:r w:rsidR="007C2D56">
        <w:rPr>
          <w:sz w:val="28"/>
          <w:szCs w:val="28"/>
        </w:rPr>
        <w:t xml:space="preserve"> подтверждается:</w:t>
      </w:r>
      <w:r w:rsidRPr="00645586" w:rsidR="007C2D56">
        <w:rPr>
          <w:color w:val="000099"/>
          <w:sz w:val="28"/>
          <w:szCs w:val="28"/>
        </w:rPr>
        <w:t xml:space="preserve"> </w:t>
      </w:r>
      <w:r w:rsidR="007C2D56">
        <w:rPr>
          <w:color w:val="000099"/>
          <w:sz w:val="28"/>
          <w:szCs w:val="28"/>
        </w:rPr>
        <w:t xml:space="preserve">протоколом № </w:t>
      </w:r>
      <w:r w:rsidR="000E4FF7">
        <w:rPr>
          <w:color w:val="000099"/>
          <w:sz w:val="28"/>
          <w:szCs w:val="28"/>
        </w:rPr>
        <w:t>******</w:t>
      </w:r>
      <w:r w:rsidR="005067E3">
        <w:rPr>
          <w:sz w:val="28"/>
          <w:szCs w:val="28"/>
        </w:rPr>
        <w:t xml:space="preserve"> года; уведомлением</w:t>
      </w:r>
      <w:r w:rsidR="00103B32">
        <w:rPr>
          <w:sz w:val="28"/>
          <w:szCs w:val="28"/>
        </w:rPr>
        <w:t xml:space="preserve"> от 05.02.2024 года</w:t>
      </w:r>
      <w:r w:rsidR="005067E3">
        <w:rPr>
          <w:sz w:val="28"/>
          <w:szCs w:val="28"/>
        </w:rPr>
        <w:t xml:space="preserve">; копией списка внутренних почтовых отправлений от 06.02.2024 года; отчетом об отслеживании </w:t>
      </w:r>
      <w:r w:rsidR="00103B32">
        <w:rPr>
          <w:sz w:val="28"/>
          <w:szCs w:val="28"/>
        </w:rPr>
        <w:t xml:space="preserve">почтового </w:t>
      </w:r>
      <w:r w:rsidR="005067E3">
        <w:rPr>
          <w:sz w:val="28"/>
          <w:szCs w:val="28"/>
        </w:rPr>
        <w:t xml:space="preserve">отправления. </w:t>
      </w:r>
      <w:r w:rsidR="00A5340F">
        <w:rPr>
          <w:sz w:val="28"/>
          <w:szCs w:val="28"/>
        </w:rPr>
        <w:t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P="00BB49FC" w14:paraId="22FE114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9B2DFB" w:rsidP="009B2DFB" w14:paraId="527ECCD0" w14:textId="318CA8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A02164">
        <w:rPr>
          <w:color w:val="000000"/>
          <w:sz w:val="28"/>
          <w:szCs w:val="28"/>
        </w:rPr>
        <w:t>Логуш</w:t>
      </w:r>
      <w:r w:rsidR="00A02164">
        <w:rPr>
          <w:color w:val="000000"/>
          <w:sz w:val="28"/>
          <w:szCs w:val="28"/>
        </w:rPr>
        <w:t xml:space="preserve"> И.А</w:t>
      </w:r>
      <w:r>
        <w:rPr>
          <w:sz w:val="28"/>
          <w:szCs w:val="28"/>
        </w:rPr>
        <w:t>. полностью доказанной. Её 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квалифицируются по ст. 15.5 КоАП РФ – нарушение установленных </w:t>
      </w:r>
      <w:r>
        <w:rPr>
          <w:sz w:val="28"/>
          <w:szCs w:val="28"/>
        </w:rPr>
        <w:t>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02164" w:rsidP="00A02164" w14:paraId="15D3C161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02164" w:rsidP="00A02164" w14:paraId="75D17D5E" w14:textId="57F15CB3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смягчающих </w:t>
      </w:r>
      <w:r w:rsidR="00103B32">
        <w:rPr>
          <w:color w:val="000099"/>
          <w:sz w:val="28"/>
          <w:szCs w:val="28"/>
        </w:rPr>
        <w:t xml:space="preserve">и отягчающих </w:t>
      </w:r>
      <w:r>
        <w:rPr>
          <w:color w:val="000099"/>
          <w:sz w:val="28"/>
          <w:szCs w:val="28"/>
        </w:rPr>
        <w:t>административную ответственность, мировой судья не усматривает.</w:t>
      </w:r>
      <w:r>
        <w:rPr>
          <w:sz w:val="28"/>
          <w:szCs w:val="28"/>
        </w:rPr>
        <w:t xml:space="preserve"> При определении меры наказания суд учитывает характер и степень общественной опасности деяния, данные о личности нарушителя, руководствуясь ст. 3.4 КоАП РФ полагает справедливым назначить наказание в виде предупреждения, то есть официального порицания.</w:t>
      </w:r>
    </w:p>
    <w:p w:rsidR="00A02164" w:rsidP="00A02164" w14:paraId="00C36B46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02164" w:rsidRPr="00374320" w:rsidP="00A02164" w14:paraId="63F71419" w14:textId="77777777">
      <w:pPr>
        <w:ind w:firstLine="567"/>
        <w:jc w:val="both"/>
        <w:rPr>
          <w:color w:val="000099"/>
          <w:sz w:val="28"/>
          <w:szCs w:val="28"/>
        </w:rPr>
      </w:pPr>
    </w:p>
    <w:p w:rsidR="00A02164" w:rsidP="00A02164" w14:paraId="18CB01B7" w14:textId="77777777">
      <w:pPr>
        <w:ind w:firstLine="567"/>
        <w:jc w:val="center"/>
        <w:rPr>
          <w:sz w:val="28"/>
          <w:szCs w:val="28"/>
        </w:rPr>
      </w:pPr>
      <w:r w:rsidRPr="00374320">
        <w:rPr>
          <w:sz w:val="28"/>
          <w:szCs w:val="28"/>
        </w:rPr>
        <w:t>постановил:</w:t>
      </w:r>
    </w:p>
    <w:p w:rsidR="00A02164" w:rsidRPr="00374320" w:rsidP="00A02164" w14:paraId="3F0D875F" w14:textId="77777777">
      <w:pPr>
        <w:ind w:firstLine="567"/>
        <w:jc w:val="center"/>
        <w:rPr>
          <w:sz w:val="28"/>
          <w:szCs w:val="28"/>
        </w:rPr>
      </w:pPr>
    </w:p>
    <w:p w:rsidR="00A02164" w:rsidRPr="00374320" w:rsidP="00A02164" w14:paraId="050F22B4" w14:textId="1F3DC1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Логуш</w:t>
      </w:r>
      <w:r>
        <w:rPr>
          <w:sz w:val="28"/>
          <w:szCs w:val="28"/>
        </w:rPr>
        <w:t xml:space="preserve"> Ирину Александровну</w:t>
      </w:r>
      <w:r w:rsidRPr="00374320">
        <w:rPr>
          <w:color w:val="000099"/>
          <w:sz w:val="28"/>
          <w:szCs w:val="28"/>
        </w:rPr>
        <w:t xml:space="preserve"> п</w:t>
      </w:r>
      <w:r w:rsidRPr="00374320">
        <w:rPr>
          <w:sz w:val="28"/>
          <w:szCs w:val="28"/>
        </w:rPr>
        <w:t>ризнать виновн</w:t>
      </w:r>
      <w:r>
        <w:rPr>
          <w:sz w:val="28"/>
          <w:szCs w:val="28"/>
        </w:rPr>
        <w:t>ой</w:t>
      </w:r>
      <w:r w:rsidRPr="00374320">
        <w:rPr>
          <w:sz w:val="28"/>
          <w:szCs w:val="28"/>
        </w:rPr>
        <w:t xml:space="preserve"> в совершении правонарушения, предусмотренного ст. 15.5 КоАП РФ и назначить наказание в виде предупреждения.</w:t>
      </w:r>
    </w:p>
    <w:p w:rsidR="00A02164" w:rsidRPr="00374320" w:rsidP="00A02164" w14:paraId="30B3090A" w14:textId="77777777">
      <w:pPr>
        <w:ind w:firstLine="567"/>
        <w:jc w:val="both"/>
        <w:rPr>
          <w:sz w:val="28"/>
          <w:szCs w:val="28"/>
        </w:rPr>
      </w:pPr>
      <w:r w:rsidRPr="00374320">
        <w:rPr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>
        <w:rPr>
          <w:sz w:val="28"/>
          <w:szCs w:val="28"/>
        </w:rPr>
        <w:t>10</w:t>
      </w:r>
      <w:r w:rsidRPr="00374320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A02164" w:rsidP="00A02164" w14:paraId="5F6EA091" w14:textId="77777777">
      <w:pPr>
        <w:ind w:firstLine="567"/>
        <w:jc w:val="both"/>
        <w:rPr>
          <w:sz w:val="28"/>
          <w:szCs w:val="28"/>
        </w:rPr>
      </w:pPr>
    </w:p>
    <w:p w:rsidR="00A02164" w:rsidP="00A02164" w14:paraId="4538A1A4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p w:rsidR="00174E05" w:rsidP="00A02164" w14:paraId="2BFDC5A7" w14:textId="3F90171E">
      <w:pPr>
        <w:ind w:firstLine="567"/>
        <w:jc w:val="both"/>
        <w:rPr>
          <w:sz w:val="28"/>
          <w:szCs w:val="28"/>
        </w:rPr>
      </w:pPr>
    </w:p>
    <w:sectPr w:rsidSect="009B2DFB">
      <w:footerReference w:type="default" r:id="rId4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A72">
          <w:rPr>
            <w:noProof/>
          </w:rPr>
          <w:t>1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54CD8"/>
    <w:rsid w:val="00067E13"/>
    <w:rsid w:val="00071F32"/>
    <w:rsid w:val="00080896"/>
    <w:rsid w:val="000B5C37"/>
    <w:rsid w:val="000E2ECF"/>
    <w:rsid w:val="000E4FF7"/>
    <w:rsid w:val="000E5792"/>
    <w:rsid w:val="00103B32"/>
    <w:rsid w:val="001233FB"/>
    <w:rsid w:val="00134986"/>
    <w:rsid w:val="00174E05"/>
    <w:rsid w:val="001B21A6"/>
    <w:rsid w:val="001C41FE"/>
    <w:rsid w:val="001D6321"/>
    <w:rsid w:val="001D7B2F"/>
    <w:rsid w:val="001E4FC1"/>
    <w:rsid w:val="001F0A7B"/>
    <w:rsid w:val="002237C5"/>
    <w:rsid w:val="00233088"/>
    <w:rsid w:val="00243C7F"/>
    <w:rsid w:val="002477F1"/>
    <w:rsid w:val="00260452"/>
    <w:rsid w:val="0026735D"/>
    <w:rsid w:val="00267AA4"/>
    <w:rsid w:val="002826EE"/>
    <w:rsid w:val="002A6BD1"/>
    <w:rsid w:val="002C780A"/>
    <w:rsid w:val="00330A16"/>
    <w:rsid w:val="003569D3"/>
    <w:rsid w:val="003632B5"/>
    <w:rsid w:val="0036711D"/>
    <w:rsid w:val="00374320"/>
    <w:rsid w:val="003903E7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B08C0"/>
    <w:rsid w:val="004B0A72"/>
    <w:rsid w:val="004E5E40"/>
    <w:rsid w:val="004F62B9"/>
    <w:rsid w:val="00503802"/>
    <w:rsid w:val="00505974"/>
    <w:rsid w:val="005067E3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4F29"/>
    <w:rsid w:val="006D6E6F"/>
    <w:rsid w:val="006D70A4"/>
    <w:rsid w:val="00703A3A"/>
    <w:rsid w:val="00721AA6"/>
    <w:rsid w:val="007731BA"/>
    <w:rsid w:val="00781356"/>
    <w:rsid w:val="00787867"/>
    <w:rsid w:val="007A7C02"/>
    <w:rsid w:val="007C2D56"/>
    <w:rsid w:val="007C7C7B"/>
    <w:rsid w:val="007F50C4"/>
    <w:rsid w:val="00813136"/>
    <w:rsid w:val="00831972"/>
    <w:rsid w:val="00831DD0"/>
    <w:rsid w:val="00882F99"/>
    <w:rsid w:val="00885F27"/>
    <w:rsid w:val="008A0493"/>
    <w:rsid w:val="008B44B2"/>
    <w:rsid w:val="008E0A35"/>
    <w:rsid w:val="008E50C1"/>
    <w:rsid w:val="008F064B"/>
    <w:rsid w:val="008F0654"/>
    <w:rsid w:val="008F2B6D"/>
    <w:rsid w:val="00901572"/>
    <w:rsid w:val="00914BB5"/>
    <w:rsid w:val="00917D7F"/>
    <w:rsid w:val="0092798E"/>
    <w:rsid w:val="00934097"/>
    <w:rsid w:val="00936D3D"/>
    <w:rsid w:val="00953977"/>
    <w:rsid w:val="009766CB"/>
    <w:rsid w:val="009905E1"/>
    <w:rsid w:val="009B2DFB"/>
    <w:rsid w:val="009C0632"/>
    <w:rsid w:val="009C15E1"/>
    <w:rsid w:val="00A02164"/>
    <w:rsid w:val="00A14395"/>
    <w:rsid w:val="00A2448C"/>
    <w:rsid w:val="00A5340F"/>
    <w:rsid w:val="00A86AD6"/>
    <w:rsid w:val="00AB63F6"/>
    <w:rsid w:val="00AF5E82"/>
    <w:rsid w:val="00B027DE"/>
    <w:rsid w:val="00B225DA"/>
    <w:rsid w:val="00B26771"/>
    <w:rsid w:val="00B305DC"/>
    <w:rsid w:val="00B40640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12136"/>
    <w:rsid w:val="00C305D0"/>
    <w:rsid w:val="00C379F6"/>
    <w:rsid w:val="00C63979"/>
    <w:rsid w:val="00C64875"/>
    <w:rsid w:val="00C8627F"/>
    <w:rsid w:val="00CA09DB"/>
    <w:rsid w:val="00CC78D3"/>
    <w:rsid w:val="00CF5470"/>
    <w:rsid w:val="00D356E8"/>
    <w:rsid w:val="00D44494"/>
    <w:rsid w:val="00D63059"/>
    <w:rsid w:val="00D903F9"/>
    <w:rsid w:val="00DA5FD8"/>
    <w:rsid w:val="00E15829"/>
    <w:rsid w:val="00E3101F"/>
    <w:rsid w:val="00E61D1E"/>
    <w:rsid w:val="00E738C4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251F"/>
    <w:rsid w:val="00F76C2D"/>
    <w:rsid w:val="00FB5F8A"/>
    <w:rsid w:val="00FC0FD9"/>
    <w:rsid w:val="00FC2747"/>
    <w:rsid w:val="00FC61EF"/>
    <w:rsid w:val="00FC64CD"/>
    <w:rsid w:val="00FD439B"/>
    <w:rsid w:val="00FE05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